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F8" w:rsidRPr="00E76AB2" w:rsidRDefault="00CF081D" w:rsidP="00E0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B2">
        <w:rPr>
          <w:rFonts w:ascii="Times New Roman" w:hAnsi="Times New Roman" w:cs="Times New Roman"/>
          <w:b/>
          <w:sz w:val="28"/>
          <w:szCs w:val="28"/>
        </w:rPr>
        <w:t>ΜΑΘΗΜΑΤΙΚΑ ΚΑΙ ΣΤΟΙΧΕΙΑ ΣΤΑΤΙΣΤΙΚΗΣ</w:t>
      </w:r>
    </w:p>
    <w:p w:rsidR="00701633" w:rsidRPr="00614D29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Αν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παραγωγίσιμη 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σταθερός πραγματικός αριθμός, να αποδείξετε με τη χρήση του ορισμού της παραγώγου ότι </w:t>
      </w:r>
    </w:p>
    <w:p w:rsidR="00E76AB2" w:rsidRDefault="00E76AB2" w:rsidP="006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B2">
        <w:rPr>
          <w:rFonts w:ascii="Times New Roman" w:hAnsi="Times New Roman" w:cs="Times New Roman"/>
          <w:position w:val="-16"/>
          <w:sz w:val="28"/>
          <w:szCs w:val="28"/>
        </w:rPr>
        <w:object w:dxaOrig="20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23.75pt" o:ole="">
            <v:imagedata r:id="rId7" o:title=""/>
          </v:shape>
          <o:OLEObject Type="Embed" ProgID="Equation.DSMT4" ShapeID="_x0000_i1025" DrawAspect="Content" ObjectID="_146295824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E76AB2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6" type="#_x0000_t75" style="width:35.3pt;height:14.95pt" o:ole="">
            <v:imagedata r:id="rId9" o:title=""/>
          </v:shape>
          <o:OLEObject Type="Embed" ProgID="Equation.DSMT4" ShapeID="_x0000_i1026" DrawAspect="Content" ObjectID="_1462958245" r:id="rId10"/>
        </w:object>
      </w:r>
    </w:p>
    <w:p w:rsidR="00E76AB2" w:rsidRPr="00614D29" w:rsidRDefault="00E76AB2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Πότε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λέγεται γνησίως φθίνουσα σε ένα διάστημα Δ του πεδίου ορισμού της;</w:t>
      </w:r>
    </w:p>
    <w:p w:rsidR="00E76AB2" w:rsidRPr="00614D29" w:rsidRDefault="00E76AB2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Πότε μια ποσοτική μεταβλητή λέγεται διακριτή και πότε συνεχής;</w:t>
      </w:r>
    </w:p>
    <w:p w:rsidR="00E76AB2" w:rsidRPr="00614D29" w:rsidRDefault="00E76AB2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B2" w:rsidRPr="00614D29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D29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614D29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614D29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614D29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614D29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E76AB2" w:rsidRDefault="00E76AB2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8A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 w:rsidR="00A86D2F">
        <w:rPr>
          <w:rFonts w:ascii="Times New Roman" w:hAnsi="Times New Roman" w:cs="Times New Roman"/>
          <w:sz w:val="28"/>
          <w:szCs w:val="28"/>
        </w:rPr>
        <w:t>για τη</w:t>
      </w:r>
      <w:r>
        <w:rPr>
          <w:rFonts w:ascii="Times New Roman" w:hAnsi="Times New Roman" w:cs="Times New Roman"/>
          <w:sz w:val="28"/>
          <w:szCs w:val="28"/>
        </w:rPr>
        <w:t xml:space="preserve">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ισχύει </w:t>
      </w:r>
      <w:r w:rsidRPr="00E76AB2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27" type="#_x0000_t75" style="width:59.75pt;height:21.05pt" o:ole="">
            <v:imagedata r:id="rId11" o:title=""/>
          </v:shape>
          <o:OLEObject Type="Embed" ProgID="Equation.DSMT4" ShapeID="_x0000_i1027" DrawAspect="Content" ObjectID="_146295824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</w:t>
      </w:r>
      <w:r w:rsidRPr="00E76AB2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28" type="#_x0000_t75" style="width:59.1pt;height:21.05pt" o:ole="">
            <v:imagedata r:id="rId13" o:title=""/>
          </v:shape>
          <o:OLEObject Type="Embed" ProgID="Equation.DSMT4" ShapeID="_x0000_i1028" DrawAspect="Content" ObjectID="_146295824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, και η παράγωγος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E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διατηρεί πρόσημο εκατέρωθεν του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6AB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76A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τότε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μονότονη στο (α, β) και δεν παρουσιάζει ακρότατο στο διάστημα αυτό.</w:t>
      </w:r>
    </w:p>
    <w:p w:rsidR="00614D29" w:rsidRDefault="00614D29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Για δύο οποιαδήποτε ενδεχόμενα Α, Β ενός δειγματικού χώρου Ω ισχύει: </w:t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8A">
        <w:rPr>
          <w:rFonts w:ascii="Times New Roman" w:hAnsi="Times New Roman" w:cs="Times New Roman"/>
          <w:position w:val="-14"/>
          <w:sz w:val="28"/>
          <w:szCs w:val="28"/>
        </w:rPr>
        <w:object w:dxaOrig="3340" w:dyaOrig="420">
          <v:shape id="_x0000_i1029" type="#_x0000_t75" style="width:167.1pt;height:21.05pt" o:ole="">
            <v:imagedata r:id="rId15" o:title=""/>
          </v:shape>
          <o:OLEObject Type="Embed" ProgID="Equation.DSMT4" ShapeID="_x0000_i1029" DrawAspect="Content" ObjectID="_1462958248" r:id="rId16"/>
        </w:object>
      </w:r>
    </w:p>
    <w:p w:rsidR="00923A8A" w:rsidRDefault="00923A8A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Σε μια κανονική ή περίπου κανονική κατονομή το 95% περίπου των παρατηρήσεων βρίσκονται στο διάστημα </w:t>
      </w:r>
      <w:r w:rsidRPr="00923A8A">
        <w:rPr>
          <w:rFonts w:ascii="Times New Roman" w:hAnsi="Times New Roman" w:cs="Times New Roman"/>
          <w:position w:val="-20"/>
          <w:sz w:val="28"/>
          <w:szCs w:val="28"/>
        </w:rPr>
        <w:object w:dxaOrig="1480" w:dyaOrig="540">
          <v:shape id="_x0000_i1030" type="#_x0000_t75" style="width:74.05pt;height:27.15pt" o:ole="">
            <v:imagedata r:id="rId17" o:title=""/>
          </v:shape>
          <o:OLEObject Type="Embed" ProgID="Equation.DSMT4" ShapeID="_x0000_i1030" DrawAspect="Content" ObjectID="_146295824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, όπου </w:t>
      </w:r>
      <w:r w:rsidRPr="00923A8A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1" type="#_x0000_t75" style="width:10.85pt;height:18.35pt" o:ole="">
            <v:imagedata r:id="rId19" o:title=""/>
          </v:shape>
          <o:OLEObject Type="Embed" ProgID="Equation.DSMT4" ShapeID="_x0000_i1031" DrawAspect="Content" ObjectID="_146295825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η μέση τιμή και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η τυπική απόκλιση των παρατηρήσεων. </w:t>
      </w:r>
    </w:p>
    <w:p w:rsidR="00923A8A" w:rsidRDefault="00923A8A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3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2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τιμή μιας ποσοτικής μεταβλητής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3A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τότε η αθροιστική συχνότητα Ν</w:t>
      </w:r>
      <w:proofErr w:type="spellStart"/>
      <w:r w:rsidRPr="00923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εκφράζει το πλήθος των παρατηρήσεων που είναι μεγαλύτερες της τιμής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3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23A8A">
        <w:rPr>
          <w:rFonts w:ascii="Times New Roman" w:hAnsi="Times New Roman" w:cs="Times New Roman"/>
          <w:sz w:val="28"/>
          <w:szCs w:val="28"/>
        </w:rPr>
        <w:t>.</w:t>
      </w:r>
    </w:p>
    <w:p w:rsidR="00923A8A" w:rsidRDefault="00923A8A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Το κυκλικό διάγραμμα είναι ένας κυκλικός δίσκος χωρισμένος σε κυκλικους τομείς, τα εμβαδά ή, ισοδύναμα, τα τόξα των οποίων είναι ανάλογα προς τις αντίστοιχες συχνότητες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3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ή τις σχετικές συχνότητες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3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των τιμών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3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της μεταβλητής.</w:t>
      </w:r>
    </w:p>
    <w:p w:rsidR="00923A8A" w:rsidRDefault="00923A8A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923A8A" w:rsidRPr="00614D29" w:rsidRDefault="00923A8A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lastRenderedPageBreak/>
        <w:t>Μονάδες 10</w:t>
      </w:r>
    </w:p>
    <w:p w:rsidR="00923A8A" w:rsidRPr="00614D29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 παρακάτω σχήμα φαίνεται το ιστόγραμμα συχνοτήτων, το οποίο παριστάνει </w:t>
      </w:r>
      <w:r w:rsidR="00A86D2F">
        <w:rPr>
          <w:rFonts w:ascii="Times New Roman" w:hAnsi="Times New Roman" w:cs="Times New Roman"/>
          <w:sz w:val="28"/>
          <w:szCs w:val="28"/>
        </w:rPr>
        <w:t xml:space="preserve">τις </w:t>
      </w:r>
      <w:r>
        <w:rPr>
          <w:rFonts w:ascii="Times New Roman" w:hAnsi="Times New Roman" w:cs="Times New Roman"/>
          <w:sz w:val="28"/>
          <w:szCs w:val="28"/>
        </w:rPr>
        <w:t>πωλήσεις σε χιλιάδες ευρώ που έγιναν από τους πωλητές μιας εταιρείας κατά τη διάρκεια ενός έτους.</w:t>
      </w:r>
    </w:p>
    <w:p w:rsidR="00923A8A" w:rsidRDefault="00545ABA" w:rsidP="006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609975" cy="2620645"/>
            <wp:effectExtent l="1905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A8A" w:rsidRDefault="00545AB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βρείτε το πλήθος των πωλητών της εταιρείας.</w:t>
      </w:r>
    </w:p>
    <w:p w:rsidR="00545ABA" w:rsidRPr="00614D29" w:rsidRDefault="00545ABA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545ABA" w:rsidRDefault="00545AB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BA" w:rsidRDefault="00545AB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Να μεταφέρετε στο τετράδιό σας τον παρ</w:t>
      </w:r>
      <w:r w:rsidR="00FF20DF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κάτω πίνακα συχνοτήτων της κατανομής των πωλήσεων κατάλληλα συμπληρωμένο, δικαιολογώντας τη στήλη με τις σχετικές συχνότητες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45A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>=1, 2, 3, 4</w:t>
      </w:r>
    </w:p>
    <w:p w:rsidR="00545ABA" w:rsidRPr="00545ABA" w:rsidRDefault="00545ABA" w:rsidP="006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684905" cy="1931035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8A" w:rsidRDefault="00923A8A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A8A" w:rsidRPr="00614D29" w:rsidRDefault="00FC7DE0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Β3. α)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τη μέση τιμή των πωλήσεων του έτους.</w:t>
      </w:r>
    </w:p>
    <w:p w:rsidR="00FC7DE0" w:rsidRDefault="00FC7DE0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6)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lastRenderedPageBreak/>
        <w:t>β)</w:t>
      </w:r>
      <w:r>
        <w:rPr>
          <w:rFonts w:ascii="Times New Roman" w:hAnsi="Times New Roman" w:cs="Times New Roman"/>
          <w:sz w:val="28"/>
          <w:szCs w:val="28"/>
        </w:rPr>
        <w:t xml:space="preserve"> Να βρείτε το πλήθος των πωλητών που έκαναν πωλήσεις τουλάχιστον 4,5 χιλιάδων ευρώ (θεωρούμε ότι οι παρατηρήσεις κάθε κλάσης είναι ομοιόμορφα κατανεμημένες)</w:t>
      </w:r>
    </w:p>
    <w:p w:rsidR="00FC7DE0" w:rsidRDefault="00FC7DE0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6)</w:t>
      </w:r>
    </w:p>
    <w:p w:rsidR="00FC7DE0" w:rsidRPr="00614D29" w:rsidRDefault="00FC7DE0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12</w:t>
      </w:r>
    </w:p>
    <w:p w:rsidR="00FC7DE0" w:rsidRDefault="00FC7DE0" w:rsidP="0070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E0" w:rsidRPr="00614D29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 δοχείο περιέχει κόκκινες (Κ), άσπρες (Α) και πράσινες (Π) μπάλες. Επιλέγουμε τυχαία μία μπάλα. Η πιθανότητα να προκύψει κόκκινη μπάλα είναι Ρ(Κ)=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DE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7D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ενώ η πιθανότητα να προκύψει άσπρη μπάλα είναι Ρ(Α)=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D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7D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όπου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DE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7D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D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είναι οι θέσεις των τοπικών α</w:t>
      </w:r>
      <w:r w:rsidR="00B866E1">
        <w:rPr>
          <w:rFonts w:ascii="Times New Roman" w:hAnsi="Times New Roman" w:cs="Times New Roman"/>
          <w:sz w:val="28"/>
          <w:szCs w:val="28"/>
        </w:rPr>
        <w:t>κ</w:t>
      </w:r>
      <w:r>
        <w:rPr>
          <w:rFonts w:ascii="Times New Roman" w:hAnsi="Times New Roman" w:cs="Times New Roman"/>
          <w:sz w:val="28"/>
          <w:szCs w:val="28"/>
        </w:rPr>
        <w:t>ροτάτων της συνάρτησης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position w:val="-26"/>
          <w:sz w:val="28"/>
          <w:szCs w:val="28"/>
        </w:rPr>
        <w:object w:dxaOrig="2900" w:dyaOrig="700">
          <v:shape id="_x0000_i1032" type="#_x0000_t75" style="width:144.7pt;height:35.3pt" o:ole="">
            <v:imagedata r:id="rId23" o:title=""/>
          </v:shape>
          <o:OLEObject Type="Embed" ProgID="Equation.DSMT4" ShapeID="_x0000_i1032" DrawAspect="Content" ObjectID="_146295825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7DE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3" type="#_x0000_t75" style="width:35.3pt;height:14.95pt" o:ole="">
            <v:imagedata r:id="rId25" o:title=""/>
          </v:shape>
          <o:OLEObject Type="Embed" ProgID="Equation.DSMT4" ShapeID="_x0000_i1033" DrawAspect="Content" ObjectID="_146295825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με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77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77A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77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βρείτε τις πιθανότητες Ρ(Κ), Ρ(Α) και Ρ(Π), όπου Ρ(Π) η πιθανότητα να προκύψει πράσινη μπάλα.</w:t>
      </w:r>
    </w:p>
    <w:p w:rsidR="00FC7DE0" w:rsidRPr="00614D29" w:rsidRDefault="00FC7DE0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 w:rsidRPr="00FC7DE0">
        <w:rPr>
          <w:rFonts w:ascii="Times New Roman" w:hAnsi="Times New Roman" w:cs="Times New Roman"/>
          <w:position w:val="-26"/>
          <w:sz w:val="28"/>
          <w:szCs w:val="28"/>
        </w:rPr>
        <w:object w:dxaOrig="1160" w:dyaOrig="700">
          <v:shape id="_x0000_i1034" type="#_x0000_t75" style="width:57.75pt;height:35.3pt" o:ole="">
            <v:imagedata r:id="rId27" o:title=""/>
          </v:shape>
          <o:OLEObject Type="Embed" ProgID="Equation.DSMT4" ShapeID="_x0000_i1034" DrawAspect="Content" ObjectID="_146295825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FC7DE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35" type="#_x0000_t75" style="width:57.05pt;height:36pt" o:ole="">
            <v:imagedata r:id="rId29" o:title=""/>
          </v:shape>
          <o:OLEObject Type="Embed" ProgID="Equation.DSMT4" ShapeID="_x0000_i1035" DrawAspect="Content" ObjectID="_1462958254" r:id="rId30"/>
        </w:object>
      </w:r>
      <w:r>
        <w:rPr>
          <w:rFonts w:ascii="Times New Roman" w:hAnsi="Times New Roman" w:cs="Times New Roman"/>
          <w:sz w:val="28"/>
          <w:szCs w:val="28"/>
        </w:rPr>
        <w:t>, να βρείτε τις πιθανότητες των παρακάτω ενδεχομένων:</w:t>
      </w:r>
    </w:p>
    <w:p w:rsidR="00923A8A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Γ: «η μπάλα που επιλέγεται τυχαία να είναι κόκκινη ή άσπρη»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Δ: «η μπάλα που επιλέγεται τυχαία να είναι ούτε κόκκινη ούτε άσπρη»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Ε: «η μπάλα που επιλέγεται τυχαία να είναι άσπρη ή να μην είναι πράσινη».</w:t>
      </w:r>
    </w:p>
    <w:p w:rsidR="00FC7DE0" w:rsidRPr="00614D29" w:rsidRDefault="00FC7DE0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E0" w:rsidRDefault="00FC7DE0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Αν οι άσπρες μπάλες είναι κατά τέσσερις (4) λιγότερες από τις πράσινες μπάλες, να βρείτε πόσες μπάλες έχει το δ</w:t>
      </w:r>
      <w:r w:rsidR="003E32D4">
        <w:rPr>
          <w:rFonts w:ascii="Times New Roman" w:hAnsi="Times New Roman" w:cs="Times New Roman"/>
          <w:sz w:val="28"/>
          <w:szCs w:val="28"/>
        </w:rPr>
        <w:t xml:space="preserve">οχείο. </w:t>
      </w:r>
    </w:p>
    <w:p w:rsidR="003E32D4" w:rsidRPr="00614D29" w:rsidRDefault="003E32D4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3E32D4" w:rsidRDefault="003E32D4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D4" w:rsidRPr="00614D29" w:rsidRDefault="003E32D4" w:rsidP="00614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3E32D4" w:rsidRDefault="003E32D4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Θεωρούμε ένα κουτί σχήματος ορθογωνίου παραλληλεπιπέδου με βάση ορθογώνιο και </w:t>
      </w:r>
      <w:r w:rsidRPr="003E32D4">
        <w:rPr>
          <w:rFonts w:ascii="Times New Roman" w:hAnsi="Times New Roman" w:cs="Times New Roman"/>
          <w:b/>
          <w:sz w:val="28"/>
          <w:szCs w:val="28"/>
        </w:rPr>
        <w:t>ανοικτό από πάνω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D4" w:rsidRDefault="003E32D4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1D" w:rsidRPr="00614D29" w:rsidRDefault="003E32D4" w:rsidP="006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572664" cy="1371600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37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A5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lastRenderedPageBreak/>
        <w:t>Το ύψος του κουτιού είναι 5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614D29">
        <w:rPr>
          <w:rFonts w:ascii="Times New Roman" w:hAnsi="Times New Roman" w:cs="Times New Roman"/>
          <w:sz w:val="28"/>
          <w:szCs w:val="28"/>
        </w:rPr>
        <w:t>. Η βάση του κουτιού έχει σταθερή περίμετρο 20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614D29">
        <w:rPr>
          <w:rFonts w:ascii="Times New Roman" w:hAnsi="Times New Roman" w:cs="Times New Roman"/>
          <w:sz w:val="28"/>
          <w:szCs w:val="28"/>
        </w:rPr>
        <w:t xml:space="preserve"> και μία πλευρά της είναι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</w:rPr>
        <w:t xml:space="preserve">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614D29">
        <w:rPr>
          <w:rFonts w:ascii="Times New Roman" w:hAnsi="Times New Roman" w:cs="Times New Roman"/>
          <w:sz w:val="28"/>
          <w:szCs w:val="28"/>
        </w:rPr>
        <w:t xml:space="preserve"> με 0&lt;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</w:rPr>
        <w:t>&lt;10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Δ1.</w:t>
      </w:r>
      <w:r w:rsidRPr="00614D29">
        <w:rPr>
          <w:rFonts w:ascii="Times New Roman" w:hAnsi="Times New Roman" w:cs="Times New Roman"/>
          <w:sz w:val="28"/>
          <w:szCs w:val="28"/>
        </w:rPr>
        <w:t xml:space="preserve"> Να αποδ</w:t>
      </w:r>
      <w:r w:rsidR="00386E00">
        <w:rPr>
          <w:rFonts w:ascii="Times New Roman" w:hAnsi="Times New Roman" w:cs="Times New Roman"/>
          <w:sz w:val="28"/>
          <w:szCs w:val="28"/>
        </w:rPr>
        <w:t>εί</w:t>
      </w:r>
      <w:r w:rsidRPr="00614D29">
        <w:rPr>
          <w:rFonts w:ascii="Times New Roman" w:hAnsi="Times New Roman" w:cs="Times New Roman"/>
          <w:sz w:val="28"/>
          <w:szCs w:val="28"/>
        </w:rPr>
        <w:t xml:space="preserve">ξετε ότι η συνολική επιφάνεια του κουτιού ως συνάρτηση του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</w:rPr>
        <w:t xml:space="preserve"> είναι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>Ε(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</w:rPr>
        <w:t>)= -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4D29">
        <w:rPr>
          <w:rFonts w:ascii="Times New Roman" w:hAnsi="Times New Roman" w:cs="Times New Roman"/>
          <w:sz w:val="28"/>
          <w:szCs w:val="28"/>
        </w:rPr>
        <w:t>+10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</w:rPr>
        <w:t xml:space="preserve">+100, </w:t>
      </w:r>
      <w:r w:rsidRPr="00614D2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160" w:dyaOrig="420">
          <v:shape id="_x0000_i1036" type="#_x0000_t75" style="width:57.75pt;height:21.05pt" o:ole="">
            <v:imagedata r:id="rId32" o:title=""/>
          </v:shape>
          <o:OLEObject Type="Embed" ProgID="Equation.DSMT4" ShapeID="_x0000_i1036" DrawAspect="Content" ObjectID="_1462958255" r:id="rId33"/>
        </w:object>
      </w:r>
      <w:r w:rsidRPr="00614D29">
        <w:rPr>
          <w:rFonts w:ascii="Times New Roman" w:hAnsi="Times New Roman" w:cs="Times New Roman"/>
          <w:sz w:val="28"/>
          <w:szCs w:val="28"/>
        </w:rPr>
        <w:t xml:space="preserve"> και να βρείτε για ποια τιμή του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</w:rPr>
        <w:t xml:space="preserve"> το κουτί έχει μέγιστη επιφάνεια.</w:t>
      </w:r>
    </w:p>
    <w:p w:rsidR="001D2F2B" w:rsidRPr="00614D29" w:rsidRDefault="001D2F2B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 xml:space="preserve">Στη συνέχεια θεωρούμε τα σημεία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>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 xml:space="preserve">), όπου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=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4D29">
        <w:rPr>
          <w:rFonts w:ascii="Times New Roman" w:hAnsi="Times New Roman" w:cs="Times New Roman"/>
          <w:sz w:val="28"/>
          <w:szCs w:val="28"/>
        </w:rPr>
        <w:t>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=1, 2, …, 15 με 5=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4D29">
        <w:rPr>
          <w:rFonts w:ascii="Times New Roman" w:hAnsi="Times New Roman" w:cs="Times New Roman"/>
          <w:sz w:val="28"/>
          <w:szCs w:val="28"/>
        </w:rPr>
        <w:t>&lt;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4D29">
        <w:rPr>
          <w:rFonts w:ascii="Times New Roman" w:hAnsi="Times New Roman" w:cs="Times New Roman"/>
          <w:sz w:val="28"/>
          <w:szCs w:val="28"/>
        </w:rPr>
        <w:t>&lt;…&lt;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614D29">
        <w:rPr>
          <w:rFonts w:ascii="Times New Roman" w:hAnsi="Times New Roman" w:cs="Times New Roman"/>
          <w:sz w:val="28"/>
          <w:szCs w:val="28"/>
        </w:rPr>
        <w:t>&lt;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614D29">
        <w:rPr>
          <w:rFonts w:ascii="Times New Roman" w:hAnsi="Times New Roman" w:cs="Times New Roman"/>
          <w:sz w:val="28"/>
          <w:szCs w:val="28"/>
        </w:rPr>
        <w:t>=9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Δ2.</w:t>
      </w:r>
      <w:r w:rsidRPr="00614D29">
        <w:rPr>
          <w:rFonts w:ascii="Times New Roman" w:hAnsi="Times New Roman" w:cs="Times New Roman"/>
          <w:sz w:val="28"/>
          <w:szCs w:val="28"/>
        </w:rPr>
        <w:t xml:space="preserve"> Αν το δείγμα των τετμημένων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 xml:space="preserve">=1, 2,…,15 των παραπάνω σημείων 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>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14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)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2B" w:rsidRPr="00614D29" w:rsidRDefault="001D2F2B" w:rsidP="00614D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>δεν είναι ομοιογενές</w:t>
      </w:r>
    </w:p>
    <w:p w:rsidR="001D2F2B" w:rsidRPr="00614D29" w:rsidRDefault="001D2F2B" w:rsidP="00614D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 xml:space="preserve">έχει μέση τιμή </w:t>
      </w:r>
      <w:r w:rsidRPr="00614D29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7" type="#_x0000_t75" style="width:10.85pt;height:18.35pt" o:ole="">
            <v:imagedata r:id="rId34" o:title=""/>
          </v:shape>
          <o:OLEObject Type="Embed" ProgID="Equation.DSMT4" ShapeID="_x0000_i1037" DrawAspect="Content" ObjectID="_1462958256" r:id="rId35"/>
        </w:object>
      </w:r>
      <w:r w:rsidRPr="00614D29">
        <w:rPr>
          <w:rFonts w:ascii="Times New Roman" w:hAnsi="Times New Roman" w:cs="Times New Roman"/>
          <w:sz w:val="28"/>
          <w:szCs w:val="28"/>
        </w:rPr>
        <w:t xml:space="preserve">=8 και </w:t>
      </w:r>
    </w:p>
    <w:p w:rsidR="001D2F2B" w:rsidRPr="00614D29" w:rsidRDefault="001D2F2B" w:rsidP="00614D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 xml:space="preserve">τυπική απόκλιση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D29">
        <w:rPr>
          <w:rFonts w:ascii="Times New Roman" w:hAnsi="Times New Roman" w:cs="Times New Roman"/>
          <w:sz w:val="28"/>
          <w:szCs w:val="28"/>
        </w:rPr>
        <w:t xml:space="preserve"> τέτοια, ώστε 2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D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4D29">
        <w:rPr>
          <w:rFonts w:ascii="Times New Roman" w:hAnsi="Times New Roman" w:cs="Times New Roman"/>
          <w:sz w:val="28"/>
          <w:szCs w:val="28"/>
        </w:rPr>
        <w:t>-5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D29">
        <w:rPr>
          <w:rFonts w:ascii="Times New Roman" w:hAnsi="Times New Roman" w:cs="Times New Roman"/>
          <w:sz w:val="28"/>
          <w:szCs w:val="28"/>
        </w:rPr>
        <w:t>+2=0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>τότε: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α)</w:t>
      </w:r>
      <w:r w:rsidRPr="00614D29"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D29">
        <w:rPr>
          <w:rFonts w:ascii="Times New Roman" w:hAnsi="Times New Roman" w:cs="Times New Roman"/>
          <w:sz w:val="28"/>
          <w:szCs w:val="28"/>
        </w:rPr>
        <w:t>=2</w:t>
      </w:r>
    </w:p>
    <w:p w:rsidR="001D2F2B" w:rsidRPr="00614D29" w:rsidRDefault="001D2F2B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>(μονάδες 4)</w:t>
      </w:r>
    </w:p>
    <w:p w:rsidR="001D2F2B" w:rsidRPr="00D077AC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β)</w:t>
      </w:r>
      <w:r w:rsidRPr="00614D29">
        <w:rPr>
          <w:rFonts w:ascii="Times New Roman" w:hAnsi="Times New Roman" w:cs="Times New Roman"/>
          <w:sz w:val="28"/>
          <w:szCs w:val="28"/>
        </w:rPr>
        <w:t xml:space="preserve"> να βρείτε τη μέση τιμή των </w:t>
      </w:r>
      <w:r w:rsidRPr="00614D29">
        <w:rPr>
          <w:rFonts w:ascii="Times New Roman" w:hAnsi="Times New Roman" w:cs="Times New Roman"/>
          <w:position w:val="-12"/>
          <w:sz w:val="28"/>
          <w:szCs w:val="28"/>
        </w:rPr>
        <w:object w:dxaOrig="380" w:dyaOrig="420">
          <v:shape id="_x0000_i1038" type="#_x0000_t75" style="width:19pt;height:21.05pt" o:ole="">
            <v:imagedata r:id="rId36" o:title=""/>
          </v:shape>
          <o:OLEObject Type="Embed" ProgID="Equation.DSMT4" ShapeID="_x0000_i1038" DrawAspect="Content" ObjectID="_1462958257" r:id="rId37"/>
        </w:object>
      </w:r>
      <w:r w:rsidRPr="00614D29">
        <w:rPr>
          <w:rFonts w:ascii="Times New Roman" w:hAnsi="Times New Roman" w:cs="Times New Roman"/>
          <w:sz w:val="28"/>
          <w:szCs w:val="28"/>
        </w:rPr>
        <w:t xml:space="preserve">, με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=1, 2,…, 15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 xml:space="preserve">Δίνεται ότι: </w:t>
      </w:r>
      <w:r w:rsidR="004F3B43" w:rsidRPr="00614D29">
        <w:rPr>
          <w:rFonts w:ascii="Times New Roman" w:hAnsi="Times New Roman" w:cs="Times New Roman"/>
          <w:position w:val="-82"/>
          <w:sz w:val="28"/>
          <w:szCs w:val="28"/>
        </w:rPr>
        <w:object w:dxaOrig="2900" w:dyaOrig="1780">
          <v:shape id="_x0000_i1039" type="#_x0000_t75" style="width:144.7pt;height:89pt" o:ole="">
            <v:imagedata r:id="rId38" o:title=""/>
          </v:shape>
          <o:OLEObject Type="Embed" ProgID="Equation.DSMT4" ShapeID="_x0000_i1039" DrawAspect="Content" ObjectID="_1462958258" r:id="rId39"/>
        </w:object>
      </w:r>
    </w:p>
    <w:p w:rsidR="001D2F2B" w:rsidRPr="00614D29" w:rsidRDefault="001D2F2B" w:rsidP="0061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>(μονάδες 4)</w:t>
      </w:r>
    </w:p>
    <w:p w:rsidR="001D2F2B" w:rsidRPr="00614D29" w:rsidRDefault="001D2F2B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2B" w:rsidRPr="00614D29" w:rsidRDefault="001D2F2B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Δ3.</w:t>
      </w:r>
      <w:r w:rsidRPr="00614D29">
        <w:rPr>
          <w:rFonts w:ascii="Times New Roman" w:hAnsi="Times New Roman" w:cs="Times New Roman"/>
          <w:sz w:val="28"/>
          <w:szCs w:val="28"/>
        </w:rPr>
        <w:t xml:space="preserve"> Επιλέγουμε τυχαία ένα από τα παραπάνω σημεία Α(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=1, 2,…, 15. Να βρείτε την πιθανότητα του ενδεχομένου:</w:t>
      </w:r>
    </w:p>
    <w:p w:rsidR="00614D29" w:rsidRPr="00614D29" w:rsidRDefault="00614D29" w:rsidP="006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>Β={Α(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 xml:space="preserve">=1, 2,…, 15 τέτοια, ώστε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&gt;-4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>+9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4D29">
        <w:rPr>
          <w:rFonts w:ascii="Times New Roman" w:hAnsi="Times New Roman" w:cs="Times New Roman"/>
          <w:sz w:val="28"/>
          <w:szCs w:val="28"/>
        </w:rPr>
        <w:t xml:space="preserve">+1}, όπου 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4D29">
        <w:rPr>
          <w:rFonts w:ascii="Times New Roman" w:hAnsi="Times New Roman" w:cs="Times New Roman"/>
          <w:sz w:val="28"/>
          <w:szCs w:val="28"/>
        </w:rPr>
        <w:t xml:space="preserve"> είναι το εύρος των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=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4D29">
        <w:rPr>
          <w:rFonts w:ascii="Times New Roman" w:hAnsi="Times New Roman" w:cs="Times New Roman"/>
          <w:sz w:val="28"/>
          <w:szCs w:val="28"/>
        </w:rPr>
        <w:t>(</w:t>
      </w:r>
      <w:r w:rsidRPr="00614D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3B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14D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4D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4D29">
        <w:rPr>
          <w:rFonts w:ascii="Times New Roman" w:hAnsi="Times New Roman" w:cs="Times New Roman"/>
          <w:sz w:val="28"/>
          <w:szCs w:val="28"/>
        </w:rPr>
        <w:t>=1, 2,…, 15</w:t>
      </w:r>
    </w:p>
    <w:p w:rsidR="00614D29" w:rsidRDefault="00614D29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D29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614D29" w:rsidRDefault="00614D29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D29" w:rsidRDefault="00614D29" w:rsidP="00FC0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D29" w:rsidRDefault="00D077AC" w:rsidP="00D0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ΘΕΜΑ  Α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Α1.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30</w: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lastRenderedPageBreak/>
        <w:t>Α2. Θεωρία σχολικού Βιβλίου σελίδα 13</w: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Α3.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59</w: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Α4.</w:t>
      </w:r>
      <w:r w:rsidRPr="00D077AC">
        <w:rPr>
          <w:rFonts w:ascii="Times New Roman" w:hAnsi="Times New Roman" w:cs="Times New Roman"/>
          <w:sz w:val="28"/>
          <w:szCs w:val="28"/>
        </w:rPr>
        <w:t xml:space="preserve">  α. Σωστό </w:t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b/>
          <w:sz w:val="28"/>
          <w:szCs w:val="28"/>
        </w:rPr>
        <w:t>β.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Λάθος</w:t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b/>
          <w:sz w:val="28"/>
          <w:szCs w:val="28"/>
        </w:rPr>
        <w:t>γ.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Λάθος</w:t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b/>
          <w:sz w:val="28"/>
          <w:szCs w:val="28"/>
        </w:rPr>
        <w:t>δ.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Λάθος</w:t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b/>
          <w:sz w:val="28"/>
          <w:szCs w:val="28"/>
        </w:rPr>
        <w:t>ε.</w:t>
      </w:r>
      <w:r w:rsidRPr="00D077AC">
        <w:rPr>
          <w:rFonts w:ascii="Times New Roman" w:hAnsi="Times New Roman" w:cs="Times New Roman"/>
          <w:sz w:val="28"/>
          <w:szCs w:val="28"/>
        </w:rPr>
        <w:t xml:space="preserve"> Σωστό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Β1.</w: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4540" w:dyaOrig="380">
          <v:shape id="_x0000_i1040" type="#_x0000_t75" style="width:227.55pt;height:19pt" o:ole="">
            <v:imagedata r:id="rId40" o:title=""/>
          </v:shape>
          <o:OLEObject Type="Embed" ProgID="Equation.DSMT4" ShapeID="_x0000_i1040" DrawAspect="Content" ObjectID="_1462958259" r:id="rId41"/>
        </w:objec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 xml:space="preserve">Β2. </w:t>
      </w:r>
    </w:p>
    <w:tbl>
      <w:tblPr>
        <w:tblStyle w:val="a6"/>
        <w:tblW w:w="0" w:type="auto"/>
        <w:tblLook w:val="04A0"/>
      </w:tblPr>
      <w:tblGrid>
        <w:gridCol w:w="1713"/>
        <w:gridCol w:w="1793"/>
        <w:gridCol w:w="1836"/>
        <w:gridCol w:w="1836"/>
        <w:gridCol w:w="1344"/>
      </w:tblGrid>
      <w:tr w:rsidR="00D077AC" w:rsidRPr="00D077AC" w:rsidTr="009526BD">
        <w:tc>
          <w:tcPr>
            <w:tcW w:w="171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Κλάσεις</w:t>
            </w:r>
          </w:p>
        </w:tc>
        <w:tc>
          <w:tcPr>
            <w:tcW w:w="179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 xml:space="preserve">Κεντρικές Τιμές </w:t>
            </w:r>
            <w:r w:rsidRPr="00D077A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80">
                <v:shape id="_x0000_i1041" type="#_x0000_t75" style="width:12.9pt;height:19pt" o:ole="">
                  <v:imagedata r:id="rId42" o:title=""/>
                </v:shape>
                <o:OLEObject Type="Embed" ProgID="Equation.DSMT4" ShapeID="_x0000_i1041" DrawAspect="Content" ObjectID="_1462958260" r:id="rId43"/>
              </w:objec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 xml:space="preserve">Συχνότητα </w:t>
            </w:r>
            <w:r w:rsidRPr="00D077A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80">
                <v:shape id="_x0000_i1042" type="#_x0000_t75" style="width:12.25pt;height:19pt" o:ole="">
                  <v:imagedata r:id="rId44" o:title=""/>
                </v:shape>
                <o:OLEObject Type="Embed" ProgID="Equation.DSMT4" ShapeID="_x0000_i1042" DrawAspect="Content" ObjectID="_1462958261" r:id="rId45"/>
              </w:objec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 xml:space="preserve">Σχετική Συχνότητα </w:t>
            </w:r>
            <w:r w:rsidRPr="00D077A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80">
                <v:shape id="_x0000_i1043" type="#_x0000_t75" style="width:12.9pt;height:19pt" o:ole="">
                  <v:imagedata r:id="rId46" o:title=""/>
                </v:shape>
                <o:OLEObject Type="Embed" ProgID="Equation.DSMT4" ShapeID="_x0000_i1043" DrawAspect="Content" ObjectID="_1462958262" r:id="rId47"/>
              </w:object>
            </w:r>
          </w:p>
        </w:tc>
        <w:tc>
          <w:tcPr>
            <w:tcW w:w="1344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20" w:dyaOrig="380">
                <v:shape id="_x0000_i1044" type="#_x0000_t75" style="width:21.05pt;height:19pt" o:ole="">
                  <v:imagedata r:id="rId48" o:title=""/>
                </v:shape>
                <o:OLEObject Type="Embed" ProgID="Equation.DSMT4" ShapeID="_x0000_i1044" DrawAspect="Content" ObjectID="_1462958263" r:id="rId49"/>
              </w:object>
            </w:r>
          </w:p>
        </w:tc>
      </w:tr>
      <w:tr w:rsidR="00D077AC" w:rsidRPr="00D077AC" w:rsidTr="009526BD">
        <w:tc>
          <w:tcPr>
            <w:tcW w:w="171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[2,4)</w:t>
            </w:r>
          </w:p>
        </w:tc>
        <w:tc>
          <w:tcPr>
            <w:tcW w:w="179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344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077AC" w:rsidRPr="00D077AC" w:rsidTr="009526BD">
        <w:tc>
          <w:tcPr>
            <w:tcW w:w="171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[4,6)</w:t>
            </w:r>
          </w:p>
        </w:tc>
        <w:tc>
          <w:tcPr>
            <w:tcW w:w="179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44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77AC" w:rsidRPr="00D077AC" w:rsidTr="009526BD">
        <w:tc>
          <w:tcPr>
            <w:tcW w:w="171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[6,8)</w:t>
            </w:r>
          </w:p>
        </w:tc>
        <w:tc>
          <w:tcPr>
            <w:tcW w:w="179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44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077AC" w:rsidRPr="00D077AC" w:rsidTr="009526BD">
        <w:tc>
          <w:tcPr>
            <w:tcW w:w="171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[8,10)</w:t>
            </w:r>
          </w:p>
        </w:tc>
        <w:tc>
          <w:tcPr>
            <w:tcW w:w="179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44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077AC" w:rsidRPr="00D077AC" w:rsidTr="009526BD">
        <w:tc>
          <w:tcPr>
            <w:tcW w:w="171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Σύνολο</w:t>
            </w:r>
          </w:p>
        </w:tc>
        <w:tc>
          <w:tcPr>
            <w:tcW w:w="1793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36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045" type="#_x0000_t75" style="width:108pt;height:36pt" o:ole="">
            <v:imagedata r:id="rId50" o:title=""/>
          </v:shape>
          <o:OLEObject Type="Embed" ProgID="Equation.DSMT4" ShapeID="_x0000_i1045" DrawAspect="Content" ObjectID="_1462958264" r:id="rId51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046" type="#_x0000_t75" style="width:110.7pt;height:36pt" o:ole="">
            <v:imagedata r:id="rId52" o:title=""/>
          </v:shape>
          <o:OLEObject Type="Embed" ProgID="Equation.DSMT4" ShapeID="_x0000_i1046" DrawAspect="Content" ObjectID="_1462958265" r:id="rId53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180" w:dyaOrig="720">
          <v:shape id="_x0000_i1047" type="#_x0000_t75" style="width:108.7pt;height:36pt" o:ole="">
            <v:imagedata r:id="rId54" o:title=""/>
          </v:shape>
          <o:OLEObject Type="Embed" ProgID="Equation.DSMT4" ShapeID="_x0000_i1047" DrawAspect="Content" ObjectID="_1462958266" r:id="rId55"/>
        </w:object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180" w:dyaOrig="720">
          <v:shape id="_x0000_i1048" type="#_x0000_t75" style="width:108.7pt;height:36pt" o:ole="">
            <v:imagedata r:id="rId56" o:title=""/>
          </v:shape>
          <o:OLEObject Type="Embed" ProgID="Equation.DSMT4" ShapeID="_x0000_i1048" DrawAspect="Content" ObjectID="_1462958267" r:id="rId57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Β3. α)</w: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580" w:dyaOrig="1020">
          <v:shape id="_x0000_i1049" type="#_x0000_t75" style="width:129.05pt;height:50.95pt" o:ole="">
            <v:imagedata r:id="rId58" o:title=""/>
          </v:shape>
          <o:OLEObject Type="Embed" ProgID="Equation.DSMT4" ShapeID="_x0000_i1049" DrawAspect="Content" ObjectID="_1462958268" r:id="rId59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="00FC0EE1">
        <w:rPr>
          <w:rFonts w:ascii="Times New Roman" w:hAnsi="Times New Roman" w:cs="Times New Roman"/>
          <w:sz w:val="28"/>
          <w:szCs w:val="28"/>
        </w:rPr>
        <w:t>χιλ. ευρώ.</w: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Β)</w:t>
      </w:r>
      <w:r w:rsidRPr="00D077AC">
        <w:rPr>
          <w:rFonts w:ascii="Times New Roman" w:hAnsi="Times New Roman" w:cs="Times New Roman"/>
          <w:sz w:val="28"/>
          <w:szCs w:val="28"/>
        </w:rPr>
        <w:t xml:space="preserve"> Το πλήθος των πωλητών με πωλήσεις τουλάχιστον 4,5 χιλιάδων ευρώ είναι  </w:t>
      </w:r>
      <w:r w:rsidRPr="00D077AC">
        <w:rPr>
          <w:rFonts w:ascii="Times New Roman" w:hAnsi="Times New Roman" w:cs="Times New Roman"/>
          <w:position w:val="-26"/>
          <w:sz w:val="28"/>
          <w:szCs w:val="28"/>
        </w:rPr>
        <w:object w:dxaOrig="1980" w:dyaOrig="700">
          <v:shape id="_x0000_i1050" type="#_x0000_t75" style="width:99.15pt;height:35.3pt" o:ole="">
            <v:imagedata r:id="rId60" o:title=""/>
          </v:shape>
          <o:OLEObject Type="Embed" ProgID="Equation.DSMT4" ShapeID="_x0000_i1050" DrawAspect="Content" ObjectID="_1462958269" r:id="rId61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Γ1.</w: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2439" w:dyaOrig="400">
          <v:shape id="_x0000_i1051" type="#_x0000_t75" style="width:122.25pt;height:20.4pt" o:ole="">
            <v:imagedata r:id="rId62" o:title=""/>
          </v:shape>
          <o:OLEObject Type="Embed" ProgID="Equation.DSMT4" ShapeID="_x0000_i1051" DrawAspect="Content" ObjectID="_1462958270" r:id="rId63"/>
        </w:object>
      </w:r>
      <w:r w:rsidR="009A1D14">
        <w:rPr>
          <w:rFonts w:ascii="Times New Roman" w:hAnsi="Times New Roman" w:cs="Times New Roman"/>
          <w:sz w:val="28"/>
          <w:szCs w:val="28"/>
        </w:rPr>
        <w:t xml:space="preserve">, </w:t>
      </w:r>
      <w:r w:rsidR="009A1D14" w:rsidRPr="009A1D14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52" type="#_x0000_t75" style="width:35.3pt;height:14.95pt" o:ole="">
            <v:imagedata r:id="rId64" o:title=""/>
          </v:shape>
          <o:OLEObject Type="Embed" ProgID="Equation.DSMT4" ShapeID="_x0000_i1052" DrawAspect="Content" ObjectID="_1462958271" r:id="rId65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6"/>
          <w:sz w:val="28"/>
          <w:szCs w:val="28"/>
        </w:rPr>
        <w:object w:dxaOrig="4420" w:dyaOrig="700">
          <v:shape id="_x0000_i1053" type="#_x0000_t75" style="width:221.45pt;height:35.3pt" o:ole="">
            <v:imagedata r:id="rId66" o:title=""/>
          </v:shape>
          <o:OLEObject Type="Embed" ProgID="Equation.DSMT4" ShapeID="_x0000_i1053" DrawAspect="Content" ObjectID="_1462958272" r:id="rId67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ή </w:t>
      </w: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54" type="#_x0000_t75" style="width:33.3pt;height:36pt" o:ole="">
            <v:imagedata r:id="rId68" o:title=""/>
          </v:shape>
          <o:OLEObject Type="Embed" ProgID="Equation.DSMT4" ShapeID="_x0000_i1054" DrawAspect="Content" ObjectID="_1462958273" r:id="rId69"/>
        </w:object>
      </w:r>
    </w:p>
    <w:p w:rsidR="009A1D14" w:rsidRDefault="009A1D14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14" w:rsidRDefault="009A1D14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14" w:rsidRDefault="009A1D14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14" w:rsidRDefault="009A1D14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14" w:rsidRDefault="009A1D14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14" w:rsidRDefault="009A1D14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lastRenderedPageBreak/>
        <w:t xml:space="preserve">Το πρόσημο της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077AC">
        <w:rPr>
          <w:rFonts w:ascii="Times New Roman" w:hAnsi="Times New Roman" w:cs="Times New Roman"/>
          <w:sz w:val="28"/>
          <w:szCs w:val="28"/>
        </w:rPr>
        <w:t>΄ φαίνεται από τον παρακάτω πίνακα: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077AC" w:rsidRPr="00D077AC" w:rsidTr="009526BD">
        <w:tc>
          <w:tcPr>
            <w:tcW w:w="213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92" w:type="dxa"/>
            <w:gridSpan w:val="3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20">
                <v:shape id="_x0000_i1055" type="#_x0000_t75" style="width:21.75pt;height:11.55pt" o:ole="">
                  <v:imagedata r:id="rId70" o:title=""/>
                </v:shape>
                <o:OLEObject Type="Embed" ProgID="Equation.DSMT4" ShapeID="_x0000_i1055" DrawAspect="Content" ObjectID="_1462958274" r:id="rId71"/>
              </w:objec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D077AC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260" w:dyaOrig="700">
                <v:shape id="_x0000_i1056" type="#_x0000_t75" style="width:12.9pt;height:35.3pt" o:ole="">
                  <v:imagedata r:id="rId72" o:title=""/>
                </v:shape>
                <o:OLEObject Type="Embed" ProgID="Equation.DSMT4" ShapeID="_x0000_i1056" DrawAspect="Content" ObjectID="_1462958275" r:id="rId73"/>
              </w:objec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</w:t>
            </w:r>
            <w:r w:rsidRPr="00D077AC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40" w:dyaOrig="720">
                <v:shape id="_x0000_i1057" type="#_x0000_t75" style="width:12.25pt;height:36pt" o:ole="">
                  <v:imagedata r:id="rId74" o:title=""/>
                </v:shape>
                <o:OLEObject Type="Embed" ProgID="Equation.DSMT4" ShapeID="_x0000_i1057" DrawAspect="Content" ObjectID="_1462958276" r:id="rId75"/>
              </w:object>
            </w:r>
            <w:r w:rsidR="002D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D07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40">
                <v:shape id="_x0000_i1058" type="#_x0000_t75" style="width:21.75pt;height:12.25pt" o:ole="">
                  <v:imagedata r:id="rId76" o:title=""/>
                </v:shape>
                <o:OLEObject Type="Embed" ProgID="Equation.DSMT4" ShapeID="_x0000_i1058" DrawAspect="Content" ObjectID="_1462958277" r:id="rId77"/>
              </w:objec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</w:t>
            </w:r>
          </w:p>
        </w:tc>
      </w:tr>
      <w:tr w:rsidR="00D077AC" w:rsidRPr="00D077AC" w:rsidTr="009526BD">
        <w:tc>
          <w:tcPr>
            <w:tcW w:w="213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΄(</w: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</w:t>
            </w:r>
          </w:p>
        </w:tc>
        <w:tc>
          <w:tcPr>
            <w:tcW w:w="2130" w:type="dxa"/>
          </w:tcPr>
          <w:p w:rsidR="00D077AC" w:rsidRPr="00D077AC" w:rsidRDefault="00E05B5D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oval id="_x0000_s1042" style="position:absolute;left:0;text-align:left;margin-left:97.5pt;margin-top:6.65pt;width:7.15pt;height:7.15pt;z-index:251661312;mso-position-horizontal-relative:text;mso-position-vertical-relative:text"/>
              </w:pict>
            </w:r>
            <w:r w:rsidR="00D077AC" w:rsidRPr="00D077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1" w:type="dxa"/>
          </w:tcPr>
          <w:p w:rsidR="00D077AC" w:rsidRPr="00D077AC" w:rsidRDefault="00E05B5D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oval id="_x0000_s1043" style="position:absolute;left:0;text-align:left;margin-left:95.25pt;margin-top:6.65pt;width:8.25pt;height:7.15pt;z-index:251662336;mso-position-horizontal-relative:text;mso-position-vertical-relative:text"/>
              </w:pict>
            </w:r>
            <w:r w:rsidR="00D077AC" w:rsidRPr="00D077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31" w:type="dxa"/>
          </w:tcPr>
          <w:p w:rsidR="00D077AC" w:rsidRPr="00D077AC" w:rsidRDefault="00D077AC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077AC" w:rsidRPr="00D077AC" w:rsidTr="009526BD">
        <w:tc>
          <w:tcPr>
            <w:tcW w:w="213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</w:t>
            </w:r>
          </w:p>
        </w:tc>
        <w:tc>
          <w:tcPr>
            <w:tcW w:w="213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Γνησίως αύξουσα</w:t>
            </w:r>
          </w:p>
        </w:tc>
        <w:tc>
          <w:tcPr>
            <w:tcW w:w="2131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Γνησίως φθίνουσα</w:t>
            </w:r>
          </w:p>
        </w:tc>
        <w:tc>
          <w:tcPr>
            <w:tcW w:w="2131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Γνησίως αύξουσα</w:t>
            </w:r>
          </w:p>
        </w:tc>
      </w:tr>
    </w:tbl>
    <w:p w:rsidR="00D077AC" w:rsidRPr="009A1D14" w:rsidRDefault="009A1D14" w:rsidP="00392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 </w:t>
      </w:r>
      <w:r w:rsidRPr="009A1D14">
        <w:rPr>
          <w:rFonts w:ascii="Times New Roman" w:hAnsi="Times New Roman" w:cs="Times New Roman"/>
          <w:position w:val="-26"/>
          <w:sz w:val="28"/>
          <w:szCs w:val="28"/>
        </w:rPr>
        <w:object w:dxaOrig="820" w:dyaOrig="700">
          <v:shape id="_x0000_i1059" type="#_x0000_t75" style="width:40.75pt;height:35.3pt" o:ole="">
            <v:imagedata r:id="rId78" o:title=""/>
          </v:shape>
          <o:OLEObject Type="Embed" ProgID="Equation.DSMT4" ShapeID="_x0000_i1059" DrawAspect="Content" ObjectID="_1462958278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A1D14">
        <w:rPr>
          <w:rFonts w:ascii="Times New Roman" w:hAnsi="Times New Roman" w:cs="Times New Roman"/>
          <w:sz w:val="28"/>
          <w:szCs w:val="28"/>
        </w:rPr>
        <w:t xml:space="preserve"> </w:t>
      </w:r>
      <w:r w:rsidR="003928D8">
        <w:rPr>
          <w:rFonts w:ascii="Times New Roman" w:hAnsi="Times New Roman" w:cs="Times New Roman"/>
          <w:sz w:val="28"/>
          <w:szCs w:val="28"/>
        </w:rPr>
        <w:t>παρουσιάζει τ.</w:t>
      </w:r>
      <w:r>
        <w:rPr>
          <w:rFonts w:ascii="Times New Roman" w:hAnsi="Times New Roman" w:cs="Times New Roman"/>
          <w:sz w:val="28"/>
          <w:szCs w:val="28"/>
        </w:rPr>
        <w:t xml:space="preserve">μέγιστο και στο </w:t>
      </w:r>
      <w:r w:rsidRPr="009A1D14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60" type="#_x0000_t75" style="width:40.75pt;height:36pt" o:ole="">
            <v:imagedata r:id="rId80" o:title=""/>
          </v:shape>
          <o:OLEObject Type="Embed" ProgID="Equation.DSMT4" ShapeID="_x0000_i1060" DrawAspect="Content" ObjectID="_1462958279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A1D14">
        <w:rPr>
          <w:rFonts w:ascii="Times New Roman" w:hAnsi="Times New Roman" w:cs="Times New Roman"/>
          <w:sz w:val="28"/>
          <w:szCs w:val="28"/>
        </w:rPr>
        <w:t xml:space="preserve"> </w:t>
      </w:r>
      <w:r w:rsidR="003928D8">
        <w:rPr>
          <w:rFonts w:ascii="Times New Roman" w:hAnsi="Times New Roman" w:cs="Times New Roman"/>
          <w:sz w:val="28"/>
          <w:szCs w:val="28"/>
        </w:rPr>
        <w:t>παρουσιάζει τ.</w:t>
      </w:r>
      <w:r>
        <w:rPr>
          <w:rFonts w:ascii="Times New Roman" w:hAnsi="Times New Roman" w:cs="Times New Roman"/>
          <w:sz w:val="28"/>
          <w:szCs w:val="28"/>
        </w:rPr>
        <w:t>ελάχιστο.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Άρα </w:t>
      </w: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61" type="#_x0000_t75" style="width:113.45pt;height:36pt" o:ole="">
            <v:imagedata r:id="rId82" o:title=""/>
          </v:shape>
          <o:OLEObject Type="Embed" ProgID="Equation.DSMT4" ShapeID="_x0000_i1061" DrawAspect="Content" ObjectID="_1462958280" r:id="rId83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2460" w:dyaOrig="720">
          <v:shape id="_x0000_i1062" type="#_x0000_t75" style="width:122.95pt;height:36pt" o:ole="">
            <v:imagedata r:id="rId84" o:title=""/>
          </v:shape>
          <o:OLEObject Type="Embed" ProgID="Equation.DSMT4" ShapeID="_x0000_i1062" DrawAspect="Content" ObjectID="_1462958281" r:id="rId85"/>
        </w:objec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Γ2.</w: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position w:val="-26"/>
          <w:sz w:val="28"/>
          <w:szCs w:val="28"/>
        </w:rPr>
        <w:object w:dxaOrig="4200" w:dyaOrig="700">
          <v:shape id="_x0000_i1063" type="#_x0000_t75" style="width:209.9pt;height:35.3pt" o:ole="">
            <v:imagedata r:id="rId86" o:title=""/>
          </v:shape>
          <o:OLEObject Type="Embed" ProgID="Equation.DSMT4" ShapeID="_x0000_i1063" DrawAspect="Content" ObjectID="_1462958282" r:id="rId87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6"/>
          <w:sz w:val="28"/>
          <w:szCs w:val="28"/>
        </w:rPr>
        <w:object w:dxaOrig="2040" w:dyaOrig="700">
          <v:shape id="_x0000_i1064" type="#_x0000_t75" style="width:101.9pt;height:35.3pt" o:ole="">
            <v:imagedata r:id="rId88" o:title=""/>
          </v:shape>
          <o:OLEObject Type="Embed" ProgID="Equation.DSMT4" ShapeID="_x0000_i1064" DrawAspect="Content" ObjectID="_1462958283" r:id="rId89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6"/>
          <w:sz w:val="28"/>
          <w:szCs w:val="28"/>
        </w:rPr>
        <w:object w:dxaOrig="9080" w:dyaOrig="700">
          <v:shape id="_x0000_i1065" type="#_x0000_t75" style="width:453.75pt;height:35.3pt" o:ole="">
            <v:imagedata r:id="rId90" o:title=""/>
          </v:shape>
          <o:OLEObject Type="Embed" ProgID="Equation.DSMT4" ShapeID="_x0000_i1065" DrawAspect="Content" ObjectID="_1462958284" r:id="rId91"/>
        </w:objec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Γ3.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Έστω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77AC">
        <w:rPr>
          <w:rFonts w:ascii="Times New Roman" w:hAnsi="Times New Roman" w:cs="Times New Roman"/>
          <w:sz w:val="28"/>
          <w:szCs w:val="28"/>
        </w:rPr>
        <w:t xml:space="preserve"> οι πράσινες και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77AC">
        <w:rPr>
          <w:rFonts w:ascii="Times New Roman" w:hAnsi="Times New Roman" w:cs="Times New Roman"/>
          <w:sz w:val="28"/>
          <w:szCs w:val="28"/>
        </w:rPr>
        <w:t xml:space="preserve"> – 4 οι άσπρες και ν όλες οι μπάλες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4440" w:dyaOrig="720">
          <v:shape id="_x0000_i1066" type="#_x0000_t75" style="width:222.1pt;height:36pt" o:ole="">
            <v:imagedata r:id="rId92" o:title=""/>
          </v:shape>
          <o:OLEObject Type="Embed" ProgID="Equation.DSMT4" ShapeID="_x0000_i1066" DrawAspect="Content" ObjectID="_1462958285" r:id="rId93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3440" w:dyaOrig="720">
          <v:shape id="_x0000_i1067" type="#_x0000_t75" style="width:171.85pt;height:36pt" o:ole="">
            <v:imagedata r:id="rId94" o:title=""/>
          </v:shape>
          <o:OLEObject Type="Embed" ProgID="Equation.DSMT4" ShapeID="_x0000_i1067" DrawAspect="Content" ObjectID="_1462958286" r:id="rId95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Άρα </w:t>
      </w: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6540" w:dyaOrig="720">
          <v:shape id="_x0000_i1068" type="#_x0000_t75" style="width:326.7pt;height:36pt" o:ole="">
            <v:imagedata r:id="rId96" o:title=""/>
          </v:shape>
          <o:OLEObject Type="Embed" ProgID="Equation.DSMT4" ShapeID="_x0000_i1068" DrawAspect="Content" ObjectID="_1462958287" r:id="rId97"/>
        </w:objec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Δ1.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Αν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D077AC">
        <w:rPr>
          <w:rFonts w:ascii="Times New Roman" w:hAnsi="Times New Roman" w:cs="Times New Roman"/>
          <w:sz w:val="28"/>
          <w:szCs w:val="28"/>
        </w:rPr>
        <w:t xml:space="preserve"> η άλλη διάσταση της βάσης τότε: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7AC">
        <w:rPr>
          <w:rFonts w:ascii="Times New Roman" w:hAnsi="Times New Roman" w:cs="Times New Roman"/>
          <w:sz w:val="28"/>
          <w:szCs w:val="28"/>
        </w:rPr>
        <w:t>2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 xml:space="preserve">x + 2y = 20 , </w:t>
      </w:r>
      <w:r w:rsidRPr="00D077AC"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 xml:space="preserve">y = 10 – x 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7A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380" w:dyaOrig="400">
          <v:shape id="_x0000_i1069" type="#_x0000_t75" style="width:368.85pt;height:20.4pt" o:ole="">
            <v:imagedata r:id="rId98" o:title=""/>
          </v:shape>
          <o:OLEObject Type="Embed" ProgID="Equation.DSMT4" ShapeID="_x0000_i1069" DrawAspect="Content" ObjectID="_1462958288" r:id="rId99"/>
        </w:objec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900" w:dyaOrig="380">
          <v:shape id="_x0000_i1070" type="#_x0000_t75" style="width:95.1pt;height:19pt" o:ole="">
            <v:imagedata r:id="rId100" o:title=""/>
          </v:shape>
          <o:OLEObject Type="Embed" ProgID="Equation.DSMT4" ShapeID="_x0000_i1070" DrawAspect="Content" ObjectID="_1462958289" r:id="rId101"/>
        </w:objec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77A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40" w:dyaOrig="360">
          <v:shape id="_x0000_i1071" type="#_x0000_t75" style="width:57.05pt;height:18.35pt" o:ole="">
            <v:imagedata r:id="rId102" o:title=""/>
          </v:shape>
          <o:OLEObject Type="Embed" ProgID="Equation.DSMT4" ShapeID="_x0000_i1071" DrawAspect="Content" ObjectID="_1462958290" r:id="rId103"/>
        </w:object>
      </w:r>
    </w:p>
    <w:p w:rsidR="003928D8" w:rsidRDefault="003928D8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D8" w:rsidRDefault="003928D8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D8" w:rsidRDefault="003928D8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9E3" w:rsidRPr="003928D8" w:rsidRDefault="000459E3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D077AC" w:rsidRPr="00D077AC" w:rsidTr="009526BD">
        <w:tc>
          <w:tcPr>
            <w:tcW w:w="284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5682" w:type="dxa"/>
            <w:gridSpan w:val="2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                               </w:t>
            </w:r>
            <w:r w:rsidR="0004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5                          </w: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077AC" w:rsidRPr="00D077AC" w:rsidTr="009526BD">
        <w:tc>
          <w:tcPr>
            <w:tcW w:w="284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΄(</w:t>
            </w: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</w:t>
            </w:r>
          </w:p>
        </w:tc>
        <w:tc>
          <w:tcPr>
            <w:tcW w:w="2841" w:type="dxa"/>
          </w:tcPr>
          <w:p w:rsidR="00D077AC" w:rsidRPr="00D077AC" w:rsidRDefault="00E05B5D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oval id="_x0000_s1041" style="position:absolute;left:0;text-align:left;margin-left:133.25pt;margin-top:6.25pt;width:7.15pt;height:7.15pt;z-index:251660288;mso-position-horizontal-relative:text;mso-position-vertical-relative:text"/>
              </w:pict>
            </w:r>
            <w:r w:rsidR="00D077AC"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841" w:type="dxa"/>
          </w:tcPr>
          <w:p w:rsidR="00D077AC" w:rsidRPr="00D077AC" w:rsidRDefault="00D077AC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D077AC" w:rsidRPr="00D077AC" w:rsidTr="009526BD">
        <w:tc>
          <w:tcPr>
            <w:tcW w:w="2840" w:type="dxa"/>
          </w:tcPr>
          <w:p w:rsidR="00D077AC" w:rsidRPr="00D077AC" w:rsidRDefault="00D077AC" w:rsidP="00D07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E(x)</w:t>
            </w:r>
          </w:p>
        </w:tc>
        <w:tc>
          <w:tcPr>
            <w:tcW w:w="2841" w:type="dxa"/>
          </w:tcPr>
          <w:p w:rsidR="00D077AC" w:rsidRPr="00D077AC" w:rsidRDefault="00D077AC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Γνησίως αύξουσα</w:t>
            </w:r>
          </w:p>
        </w:tc>
        <w:tc>
          <w:tcPr>
            <w:tcW w:w="2841" w:type="dxa"/>
          </w:tcPr>
          <w:p w:rsidR="00D077AC" w:rsidRPr="00D077AC" w:rsidRDefault="00D077AC" w:rsidP="00D0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7AC">
              <w:rPr>
                <w:rFonts w:ascii="Times New Roman" w:hAnsi="Times New Roman" w:cs="Times New Roman"/>
                <w:sz w:val="28"/>
                <w:szCs w:val="28"/>
              </w:rPr>
              <w:t>Γνησίως φθίνουσα</w:t>
            </w:r>
          </w:p>
        </w:tc>
      </w:tr>
    </w:tbl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sz w:val="28"/>
          <w:szCs w:val="28"/>
        </w:rPr>
        <w:tab/>
      </w:r>
      <w:r w:rsidRPr="00D077AC">
        <w:rPr>
          <w:rFonts w:ascii="Times New Roman" w:hAnsi="Times New Roman" w:cs="Times New Roman"/>
          <w:sz w:val="28"/>
          <w:szCs w:val="28"/>
        </w:rPr>
        <w:tab/>
        <w:t>Ολικό μέγιστο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Για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77AC">
        <w:rPr>
          <w:rFonts w:ascii="Times New Roman" w:hAnsi="Times New Roman" w:cs="Times New Roman"/>
          <w:sz w:val="28"/>
          <w:szCs w:val="28"/>
        </w:rPr>
        <w:t xml:space="preserve"> = 5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D077AC">
        <w:rPr>
          <w:rFonts w:ascii="Times New Roman" w:hAnsi="Times New Roman" w:cs="Times New Roman"/>
          <w:sz w:val="28"/>
          <w:szCs w:val="28"/>
        </w:rPr>
        <w:t xml:space="preserve"> το κουτί έχει την μέγιστη επιφάνεια</w: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Δ2.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Αφού το δείγμα δεν είναι ομοιογενές τότε: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28"/>
          <w:sz w:val="28"/>
          <w:szCs w:val="28"/>
        </w:rPr>
        <w:object w:dxaOrig="4520" w:dyaOrig="720">
          <v:shape id="_x0000_i1072" type="#_x0000_t75" style="width:225.5pt;height:36pt" o:ole="">
            <v:imagedata r:id="rId104" o:title=""/>
          </v:shape>
          <o:OLEObject Type="Embed" ProgID="Equation.DSMT4" ShapeID="_x0000_i1072" DrawAspect="Content" ObjectID="_1462958291" r:id="rId105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D077AC">
        <w:rPr>
          <w:rFonts w:ascii="Times New Roman" w:hAnsi="Times New Roman" w:cs="Times New Roman"/>
          <w:position w:val="-6"/>
          <w:sz w:val="28"/>
          <w:szCs w:val="28"/>
        </w:rPr>
        <w:object w:dxaOrig="2720" w:dyaOrig="340">
          <v:shape id="_x0000_i1073" type="#_x0000_t75" style="width:135.85pt;height:17pt" o:ole="">
            <v:imagedata r:id="rId106" o:title=""/>
          </v:shape>
          <o:OLEObject Type="Embed" ProgID="Equation.DSMT4" ShapeID="_x0000_i1073" DrawAspect="Content" ObjectID="_1462958292" r:id="rId107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ή </w:t>
      </w:r>
      <w:r w:rsidRPr="00D077AC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74" type="#_x0000_t75" style="width:31.9pt;height:35.3pt" o:ole="">
            <v:imagedata r:id="rId108" o:title=""/>
          </v:shape>
          <o:OLEObject Type="Embed" ProgID="Equation.DSMT4" ShapeID="_x0000_i1074" DrawAspect="Content" ObjectID="_1462958293" r:id="rId109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(απορρίπτεται) 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Άρα </w:t>
      </w:r>
      <w:r w:rsidRPr="00D077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77AC"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β)</w: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  <w:r w:rsidRPr="00D077AC">
        <w:rPr>
          <w:rFonts w:ascii="Times New Roman" w:hAnsi="Times New Roman" w:cs="Times New Roman"/>
          <w:position w:val="-70"/>
          <w:sz w:val="28"/>
          <w:szCs w:val="28"/>
        </w:rPr>
        <w:object w:dxaOrig="5980" w:dyaOrig="1540">
          <v:shape id="_x0000_i1075" type="#_x0000_t75" style="width:299.55pt;height:77.45pt" o:ole="">
            <v:imagedata r:id="rId110" o:title=""/>
          </v:shape>
          <o:OLEObject Type="Embed" ProgID="Equation.DSMT4" ShapeID="_x0000_i1075" DrawAspect="Content" ObjectID="_1462958294" r:id="rId111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Άρα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3100" w:dyaOrig="440">
          <v:shape id="_x0000_i1076" type="#_x0000_t75" style="width:155.55pt;height:21.75pt" o:ole="">
            <v:imagedata r:id="rId112" o:title=""/>
          </v:shape>
          <o:OLEObject Type="Embed" ProgID="Equation.DSMT4" ShapeID="_x0000_i1076" DrawAspect="Content" ObjectID="_1462958295" r:id="rId113"/>
        </w:object>
      </w:r>
    </w:p>
    <w:p w:rsid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b/>
          <w:sz w:val="28"/>
          <w:szCs w:val="28"/>
        </w:rPr>
        <w:t>Δ3.</w:t>
      </w:r>
      <w:r w:rsidRPr="00D077AC">
        <w:rPr>
          <w:rFonts w:ascii="Times New Roman" w:hAnsi="Times New Roman" w:cs="Times New Roman"/>
          <w:sz w:val="28"/>
          <w:szCs w:val="28"/>
        </w:rPr>
        <w:t xml:space="preserve"> Επειδή η Ε γνησίως φθίνουσα στο [5,10) και αφού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 id="_x0000_i1077" type="#_x0000_t75" style="width:41.45pt;height:19pt" o:ole="">
            <v:imagedata r:id="rId114" o:title=""/>
          </v:shape>
          <o:OLEObject Type="Embed" ProgID="Equation.DSMT4" ShapeID="_x0000_i1077" DrawAspect="Content" ObjectID="_1462958296" r:id="rId115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τότε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1620" w:dyaOrig="380">
          <v:shape id="_x0000_i1078" type="#_x0000_t75" style="width:80.85pt;height:19pt" o:ole="">
            <v:imagedata r:id="rId116" o:title=""/>
          </v:shape>
          <o:OLEObject Type="Embed" ProgID="Equation.DSMT4" ShapeID="_x0000_i1078" DrawAspect="Content" ObjectID="_1462958297" r:id="rId117"/>
        </w:object>
      </w:r>
      <w:r w:rsidRPr="00D077AC">
        <w:rPr>
          <w:rFonts w:ascii="Times New Roman" w:hAnsi="Times New Roman" w:cs="Times New Roman"/>
          <w:sz w:val="28"/>
          <w:szCs w:val="28"/>
        </w:rPr>
        <w:t xml:space="preserve"> οπότε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5480" w:dyaOrig="380">
          <v:shape id="_x0000_i1079" type="#_x0000_t75" style="width:273.75pt;height:19pt" o:ole="">
            <v:imagedata r:id="rId118" o:title=""/>
          </v:shape>
          <o:OLEObject Type="Embed" ProgID="Equation.DSMT4" ShapeID="_x0000_i1079" DrawAspect="Content" ObjectID="_1462958298" r:id="rId119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6520" w:dyaOrig="400">
          <v:shape id="_x0000_i1080" type="#_x0000_t75" style="width:326.05pt;height:20.4pt" o:ole="">
            <v:imagedata r:id="rId120" o:title=""/>
          </v:shape>
          <o:OLEObject Type="Embed" ProgID="Equation.DSMT4" ShapeID="_x0000_i1080" DrawAspect="Content" ObjectID="_1462958299" r:id="rId121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12"/>
          <w:sz w:val="28"/>
          <w:szCs w:val="28"/>
        </w:rPr>
        <w:object w:dxaOrig="4819" w:dyaOrig="400">
          <v:shape id="_x0000_i1081" type="#_x0000_t75" style="width:240.45pt;height:20.4pt" o:ole="">
            <v:imagedata r:id="rId122" o:title=""/>
          </v:shape>
          <o:OLEObject Type="Embed" ProgID="Equation.DSMT4" ShapeID="_x0000_i1081" DrawAspect="Content" ObjectID="_1462958300" r:id="rId123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sz w:val="28"/>
          <w:szCs w:val="28"/>
        </w:rPr>
        <w:t xml:space="preserve"> Οπότε </w:t>
      </w:r>
      <w:r w:rsidRPr="00D077AC">
        <w:rPr>
          <w:rFonts w:ascii="Times New Roman" w:hAnsi="Times New Roman" w:cs="Times New Roman"/>
          <w:position w:val="-14"/>
          <w:sz w:val="28"/>
          <w:szCs w:val="28"/>
        </w:rPr>
        <w:object w:dxaOrig="3100" w:dyaOrig="420">
          <v:shape id="_x0000_i1082" type="#_x0000_t75" style="width:155.55pt;height:21.05pt" o:ole="">
            <v:imagedata r:id="rId124" o:title=""/>
          </v:shape>
          <o:OLEObject Type="Embed" ProgID="Equation.DSMT4" ShapeID="_x0000_i1082" DrawAspect="Content" ObjectID="_1462958301" r:id="rId125"/>
        </w:object>
      </w:r>
    </w:p>
    <w:p w:rsidR="00D077AC" w:rsidRPr="00D077AC" w:rsidRDefault="00D077AC" w:rsidP="00D07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AC">
        <w:rPr>
          <w:rFonts w:ascii="Times New Roman" w:hAnsi="Times New Roman" w:cs="Times New Roman"/>
          <w:position w:val="-32"/>
          <w:sz w:val="28"/>
          <w:szCs w:val="28"/>
        </w:rPr>
        <w:object w:dxaOrig="2160" w:dyaOrig="760">
          <v:shape id="_x0000_i1083" type="#_x0000_t75" style="width:108pt;height:38.05pt" o:ole="">
            <v:imagedata r:id="rId126" o:title=""/>
          </v:shape>
          <o:OLEObject Type="Embed" ProgID="Equation.DSMT4" ShapeID="_x0000_i1083" DrawAspect="Content" ObjectID="_1462958302" r:id="rId127"/>
        </w:object>
      </w:r>
    </w:p>
    <w:p w:rsidR="00D077AC" w:rsidRDefault="00D077AC" w:rsidP="00D0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29" w:rsidRPr="00614D29" w:rsidRDefault="00614D29" w:rsidP="00614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081D" w:rsidRPr="00CF081D" w:rsidRDefault="00CF081D" w:rsidP="00CF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1D">
        <w:rPr>
          <w:rFonts w:ascii="Times New Roman" w:hAnsi="Times New Roman" w:cs="Times New Roman"/>
          <w:sz w:val="24"/>
          <w:szCs w:val="24"/>
        </w:rPr>
        <w:t xml:space="preserve">ΤΙΣ ΑΠΑΝΤΗΣΕΙΣ ΕΠΙΜΕΛΗΘΗΚΕ Ο ΤΟΜΕΑΣ ΜΑΘΗΜΑΤΙΚΩΝ ΤΩΝ </w:t>
      </w:r>
      <w:r w:rsidRPr="00CF081D">
        <w:rPr>
          <w:rFonts w:ascii="Times New Roman" w:hAnsi="Times New Roman" w:cs="Times New Roman"/>
          <w:b/>
          <w:sz w:val="24"/>
          <w:szCs w:val="24"/>
        </w:rPr>
        <w:t>ΦΡΟΝΤΙΣΤΗΡΙΩΝ</w:t>
      </w:r>
    </w:p>
    <w:p w:rsidR="00CF081D" w:rsidRPr="00CF081D" w:rsidRDefault="00CF081D" w:rsidP="00CF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1D">
        <w:rPr>
          <w:rFonts w:ascii="Times New Roman" w:hAnsi="Times New Roman" w:cs="Times New Roman"/>
          <w:b/>
          <w:sz w:val="24"/>
          <w:szCs w:val="24"/>
        </w:rPr>
        <w:t>«ΟΜΟΚΕΝΤΡΟ» ΦΛΩΡΟΠΟΥΛΟΥ</w:t>
      </w:r>
    </w:p>
    <w:p w:rsidR="00CF081D" w:rsidRPr="00CF081D" w:rsidRDefault="00CF081D" w:rsidP="00CF08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F081D" w:rsidRPr="00495554" w:rsidRDefault="00CF081D" w:rsidP="004955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F081D">
        <w:rPr>
          <w:rFonts w:ascii="Times New Roman" w:hAnsi="Times New Roman" w:cs="Times New Roman"/>
          <w:sz w:val="24"/>
          <w:szCs w:val="24"/>
        </w:rPr>
        <w:t>ΚΟΥΣΗΣ Π. – ΣΙΦΝΑΙΟΣ Δ. – ΤΖΩΡΤΖΙΝΗΣ Ι. – ΦΙΛΙΟΓΛΟΥ Ε. – ΦΛΩΡΟΠΟΥΛΟΣ Α.</w:t>
      </w:r>
    </w:p>
    <w:sectPr w:rsidR="00CF081D" w:rsidRPr="00495554" w:rsidSect="00330AF8">
      <w:headerReference w:type="default" r:id="rId128"/>
      <w:footerReference w:type="default" r:id="rId1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E3" w:rsidRDefault="00624BE3" w:rsidP="00FC4375">
      <w:pPr>
        <w:spacing w:after="0" w:line="240" w:lineRule="auto"/>
      </w:pPr>
      <w:r>
        <w:separator/>
      </w:r>
    </w:p>
  </w:endnote>
  <w:endnote w:type="continuationSeparator" w:id="0">
    <w:p w:rsidR="00624BE3" w:rsidRDefault="00624BE3" w:rsidP="00FC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75" w:rsidRPr="00FC4375" w:rsidRDefault="00FC4375" w:rsidP="00FC4375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FC4375">
      <w:rPr>
        <w:rFonts w:ascii="Times New Roman" w:hAnsi="Times New Roman" w:cs="Times New Roman"/>
        <w:b/>
        <w:sz w:val="24"/>
        <w:szCs w:val="24"/>
      </w:rPr>
      <w:t>ΦΡΟΝΤΙΣΤΗΡΙΑ «ΟΜΟΚΕΝΤΡΟ» ΦΛΩΡΟΠΟΥΛΟΥ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E3" w:rsidRDefault="00624BE3" w:rsidP="00FC4375">
      <w:pPr>
        <w:spacing w:after="0" w:line="240" w:lineRule="auto"/>
      </w:pPr>
      <w:r>
        <w:separator/>
      </w:r>
    </w:p>
  </w:footnote>
  <w:footnote w:type="continuationSeparator" w:id="0">
    <w:p w:rsidR="00624BE3" w:rsidRDefault="00624BE3" w:rsidP="00FC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75" w:rsidRPr="00FC4375" w:rsidRDefault="00FC4375" w:rsidP="00FC4375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C4375">
      <w:rPr>
        <w:rFonts w:ascii="Times New Roman" w:hAnsi="Times New Roman" w:cs="Times New Roman"/>
        <w:b/>
        <w:sz w:val="24"/>
        <w:szCs w:val="24"/>
      </w:rPr>
      <w:t>ΘΕΜΑΤΑ ΚΑΙ ΑΠΑΝΤΗΣΕΙΣ ΠΑΝΕΛΛΑΔΙΚΩΝ ΕΞΕΤΑΣΕΩΝ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0FC"/>
    <w:multiLevelType w:val="hybridMultilevel"/>
    <w:tmpl w:val="92C4D456"/>
    <w:lvl w:ilvl="0" w:tplc="34D88B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375"/>
    <w:rsid w:val="000428E9"/>
    <w:rsid w:val="000459E3"/>
    <w:rsid w:val="000A7CA5"/>
    <w:rsid w:val="001D2F2B"/>
    <w:rsid w:val="0029205D"/>
    <w:rsid w:val="002C1939"/>
    <w:rsid w:val="002D7E91"/>
    <w:rsid w:val="002F6587"/>
    <w:rsid w:val="00330AF8"/>
    <w:rsid w:val="00386E00"/>
    <w:rsid w:val="003928D8"/>
    <w:rsid w:val="003E32D4"/>
    <w:rsid w:val="00495554"/>
    <w:rsid w:val="004F3B43"/>
    <w:rsid w:val="00545ABA"/>
    <w:rsid w:val="00614D29"/>
    <w:rsid w:val="00624BE3"/>
    <w:rsid w:val="00701633"/>
    <w:rsid w:val="00923A8A"/>
    <w:rsid w:val="009A1D14"/>
    <w:rsid w:val="00A86D2F"/>
    <w:rsid w:val="00B75C59"/>
    <w:rsid w:val="00B866E1"/>
    <w:rsid w:val="00BD5B9C"/>
    <w:rsid w:val="00CF081D"/>
    <w:rsid w:val="00D077AC"/>
    <w:rsid w:val="00D931A2"/>
    <w:rsid w:val="00DE336F"/>
    <w:rsid w:val="00E05B5D"/>
    <w:rsid w:val="00E06934"/>
    <w:rsid w:val="00E76AB2"/>
    <w:rsid w:val="00FC0EE1"/>
    <w:rsid w:val="00FC4375"/>
    <w:rsid w:val="00FC7DE0"/>
    <w:rsid w:val="00FF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C4375"/>
  </w:style>
  <w:style w:type="paragraph" w:styleId="a4">
    <w:name w:val="footer"/>
    <w:basedOn w:val="a"/>
    <w:link w:val="Char0"/>
    <w:uiPriority w:val="99"/>
    <w:semiHidden/>
    <w:unhideWhenUsed/>
    <w:rsid w:val="00FC4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C4375"/>
  </w:style>
  <w:style w:type="paragraph" w:styleId="a5">
    <w:name w:val="List Paragraph"/>
    <w:basedOn w:val="a"/>
    <w:uiPriority w:val="34"/>
    <w:qFormat/>
    <w:rsid w:val="001D2F2B"/>
    <w:pPr>
      <w:ind w:left="720"/>
      <w:contextualSpacing/>
    </w:pPr>
  </w:style>
  <w:style w:type="table" w:styleId="a6">
    <w:name w:val="Table Grid"/>
    <w:basedOn w:val="a1"/>
    <w:uiPriority w:val="59"/>
    <w:rsid w:val="00D0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e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2014-05-27T10:58:00Z</dcterms:created>
  <dcterms:modified xsi:type="dcterms:W3CDTF">2014-05-30T09:28:00Z</dcterms:modified>
</cp:coreProperties>
</file>